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4239"/>
        <w:gridCol w:w="961"/>
        <w:gridCol w:w="961"/>
        <w:gridCol w:w="961"/>
        <w:gridCol w:w="989"/>
        <w:gridCol w:w="1234"/>
      </w:tblGrid>
      <w:tr w:rsidR="00637CED" w:rsidTr="00F620E7">
        <w:tc>
          <w:tcPr>
            <w:tcW w:w="4390" w:type="dxa"/>
          </w:tcPr>
          <w:p w:rsidR="00637CED" w:rsidRDefault="00637CED" w:rsidP="00637CED"/>
        </w:tc>
        <w:tc>
          <w:tcPr>
            <w:tcW w:w="953" w:type="dxa"/>
          </w:tcPr>
          <w:p w:rsidR="00637CED" w:rsidRPr="003C4128" w:rsidRDefault="00637CED" w:rsidP="00637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>I квартал</w:t>
            </w:r>
          </w:p>
        </w:tc>
        <w:tc>
          <w:tcPr>
            <w:tcW w:w="873" w:type="dxa"/>
          </w:tcPr>
          <w:p w:rsidR="00637CED" w:rsidRPr="003C4128" w:rsidRDefault="00637CED" w:rsidP="00637CED">
            <w:pPr>
              <w:jc w:val="center"/>
              <w:rPr>
                <w:b/>
              </w:rPr>
            </w:pP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</w:p>
        </w:tc>
        <w:tc>
          <w:tcPr>
            <w:tcW w:w="874" w:type="dxa"/>
          </w:tcPr>
          <w:p w:rsidR="00637CED" w:rsidRPr="003C4128" w:rsidRDefault="00637CED" w:rsidP="00637CED">
            <w:pPr>
              <w:jc w:val="center"/>
              <w:rPr>
                <w:b/>
              </w:rPr>
            </w:pP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</w:p>
        </w:tc>
        <w:tc>
          <w:tcPr>
            <w:tcW w:w="991" w:type="dxa"/>
          </w:tcPr>
          <w:p w:rsidR="00637CED" w:rsidRPr="003C4128" w:rsidRDefault="00637CED" w:rsidP="00637CED">
            <w:pPr>
              <w:jc w:val="center"/>
              <w:rPr>
                <w:b/>
              </w:rPr>
            </w:pP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C41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264" w:type="dxa"/>
          </w:tcPr>
          <w:p w:rsidR="00637CED" w:rsidRPr="003C4128" w:rsidRDefault="00637CED" w:rsidP="00637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28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год</w:t>
            </w:r>
          </w:p>
        </w:tc>
      </w:tr>
      <w:tr w:rsidR="00637CED" w:rsidTr="00F620E7">
        <w:trPr>
          <w:trHeight w:val="383"/>
        </w:trPr>
        <w:tc>
          <w:tcPr>
            <w:tcW w:w="4390" w:type="dxa"/>
          </w:tcPr>
          <w:p w:rsidR="00637CED" w:rsidRPr="00637CED" w:rsidRDefault="00637CED" w:rsidP="00637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ED">
              <w:rPr>
                <w:rFonts w:ascii="Times New Roman" w:hAnsi="Times New Roman" w:cs="Times New Roman"/>
                <w:sz w:val="20"/>
                <w:szCs w:val="20"/>
              </w:rPr>
              <w:t>Поступило обращений всего</w:t>
            </w:r>
          </w:p>
        </w:tc>
        <w:tc>
          <w:tcPr>
            <w:tcW w:w="953" w:type="dxa"/>
          </w:tcPr>
          <w:p w:rsidR="00637CED" w:rsidRPr="007F4E6C" w:rsidRDefault="003C4128" w:rsidP="003C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3" w:type="dxa"/>
          </w:tcPr>
          <w:p w:rsidR="00637CED" w:rsidRPr="007F4E6C" w:rsidRDefault="003C4128" w:rsidP="003C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4" w:type="dxa"/>
          </w:tcPr>
          <w:p w:rsidR="00637CED" w:rsidRPr="007F4E6C" w:rsidRDefault="003C4128" w:rsidP="003C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637CED" w:rsidRPr="007F4E6C" w:rsidRDefault="003C4128" w:rsidP="003C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4" w:type="dxa"/>
          </w:tcPr>
          <w:p w:rsidR="00637CED" w:rsidRPr="007F4E6C" w:rsidRDefault="003C4128" w:rsidP="003C4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637CED" w:rsidTr="00EE74ED">
        <w:tc>
          <w:tcPr>
            <w:tcW w:w="9345" w:type="dxa"/>
            <w:gridSpan w:val="6"/>
          </w:tcPr>
          <w:p w:rsidR="00637CED" w:rsidRDefault="00637CED" w:rsidP="00637CED">
            <w:pPr>
              <w:jc w:val="center"/>
            </w:pPr>
            <w:r>
              <w:rPr>
                <w:rStyle w:val="a4"/>
                <w:rFonts w:ascii="Arial" w:hAnsi="Arial" w:cs="Arial"/>
                <w:i/>
                <w:iCs/>
                <w:color w:val="05111A"/>
                <w:spacing w:val="2"/>
                <w:sz w:val="20"/>
                <w:szCs w:val="20"/>
                <w:shd w:val="clear" w:color="auto" w:fill="F9FAFC"/>
              </w:rPr>
              <w:t>из них:</w:t>
            </w:r>
          </w:p>
        </w:tc>
      </w:tr>
      <w:tr w:rsidR="00637CED" w:rsidTr="00F620E7">
        <w:trPr>
          <w:trHeight w:val="419"/>
        </w:trPr>
        <w:tc>
          <w:tcPr>
            <w:tcW w:w="4390" w:type="dxa"/>
          </w:tcPr>
          <w:p w:rsidR="00637CED" w:rsidRPr="00637CED" w:rsidRDefault="00637CED" w:rsidP="00637CED">
            <w:pPr>
              <w:rPr>
                <w:rFonts w:ascii="Times New Roman" w:hAnsi="Times New Roman" w:cs="Times New Roman"/>
              </w:rPr>
            </w:pPr>
            <w:r w:rsidRPr="00637CED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 xml:space="preserve">Поступило обращений из </w:t>
            </w:r>
            <w:proofErr w:type="spellStart"/>
            <w:r w:rsidRPr="00637CED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АГиП</w:t>
            </w:r>
            <w:proofErr w:type="spellEnd"/>
            <w:r w:rsidRPr="00637CED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 xml:space="preserve"> РД(и НСРД)</w:t>
            </w:r>
          </w:p>
        </w:tc>
        <w:tc>
          <w:tcPr>
            <w:tcW w:w="953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3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4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1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4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637CED" w:rsidTr="00F620E7">
        <w:trPr>
          <w:trHeight w:val="437"/>
        </w:trPr>
        <w:tc>
          <w:tcPr>
            <w:tcW w:w="4390" w:type="dxa"/>
          </w:tcPr>
          <w:p w:rsidR="00637CED" w:rsidRPr="00F620E7" w:rsidRDefault="00F620E7" w:rsidP="00637CED">
            <w:pPr>
              <w:rPr>
                <w:rFonts w:ascii="Times New Roman" w:hAnsi="Times New Roman" w:cs="Times New Roman"/>
              </w:rPr>
            </w:pPr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 xml:space="preserve">Поступило в частном порядке (не по </w:t>
            </w:r>
            <w:proofErr w:type="spellStart"/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СЭДу</w:t>
            </w:r>
            <w:proofErr w:type="spellEnd"/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)</w:t>
            </w:r>
          </w:p>
        </w:tc>
        <w:tc>
          <w:tcPr>
            <w:tcW w:w="953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3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4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1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4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F620E7" w:rsidTr="00F620E7">
        <w:trPr>
          <w:trHeight w:val="276"/>
        </w:trPr>
        <w:tc>
          <w:tcPr>
            <w:tcW w:w="9345" w:type="dxa"/>
            <w:gridSpan w:val="6"/>
          </w:tcPr>
          <w:p w:rsidR="00F620E7" w:rsidRDefault="00F620E7" w:rsidP="00F620E7">
            <w:pPr>
              <w:jc w:val="center"/>
            </w:pPr>
            <w:r>
              <w:rPr>
                <w:rStyle w:val="a4"/>
                <w:rFonts w:ascii="Arial" w:hAnsi="Arial" w:cs="Arial"/>
                <w:i/>
                <w:iCs/>
                <w:color w:val="05111A"/>
                <w:spacing w:val="2"/>
                <w:sz w:val="20"/>
                <w:szCs w:val="20"/>
                <w:shd w:val="clear" w:color="auto" w:fill="F9FAFC"/>
              </w:rPr>
              <w:t>в том числе:</w:t>
            </w:r>
          </w:p>
        </w:tc>
      </w:tr>
      <w:tr w:rsidR="00637CED" w:rsidTr="00F620E7">
        <w:trPr>
          <w:trHeight w:val="430"/>
        </w:trPr>
        <w:tc>
          <w:tcPr>
            <w:tcW w:w="4390" w:type="dxa"/>
          </w:tcPr>
          <w:p w:rsidR="00637CED" w:rsidRPr="00F620E7" w:rsidRDefault="00F620E7" w:rsidP="00637CED">
            <w:pPr>
              <w:rPr>
                <w:rFonts w:ascii="Times New Roman" w:hAnsi="Times New Roman" w:cs="Times New Roman"/>
              </w:rPr>
            </w:pPr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Рассмотрено с выездом на место (в том числе приняты во время выездных приемов граждан)</w:t>
            </w:r>
          </w:p>
        </w:tc>
        <w:tc>
          <w:tcPr>
            <w:tcW w:w="953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</w:tcPr>
          <w:p w:rsidR="00637CED" w:rsidRPr="007F4E6C" w:rsidRDefault="0025306D" w:rsidP="0025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CED" w:rsidTr="00F620E7">
        <w:trPr>
          <w:trHeight w:val="422"/>
        </w:trPr>
        <w:tc>
          <w:tcPr>
            <w:tcW w:w="4390" w:type="dxa"/>
          </w:tcPr>
          <w:p w:rsidR="00637CED" w:rsidRPr="00F620E7" w:rsidRDefault="00F620E7" w:rsidP="00637CED">
            <w:pPr>
              <w:rPr>
                <w:rFonts w:ascii="Times New Roman" w:hAnsi="Times New Roman" w:cs="Times New Roman"/>
              </w:rPr>
            </w:pPr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Для сведения и руководства в работе</w:t>
            </w:r>
          </w:p>
        </w:tc>
        <w:tc>
          <w:tcPr>
            <w:tcW w:w="95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CED" w:rsidTr="00F620E7">
        <w:trPr>
          <w:trHeight w:val="439"/>
        </w:trPr>
        <w:tc>
          <w:tcPr>
            <w:tcW w:w="4390" w:type="dxa"/>
          </w:tcPr>
          <w:p w:rsidR="00637CED" w:rsidRPr="00F620E7" w:rsidRDefault="00F620E7" w:rsidP="00637CED">
            <w:pPr>
              <w:rPr>
                <w:rFonts w:ascii="Times New Roman" w:hAnsi="Times New Roman" w:cs="Times New Roman"/>
              </w:rPr>
            </w:pPr>
            <w:bookmarkStart w:id="0" w:name="_GoBack" w:colFirst="1" w:colLast="5"/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Рассмотрено</w:t>
            </w:r>
          </w:p>
        </w:tc>
        <w:tc>
          <w:tcPr>
            <w:tcW w:w="95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1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637CED" w:rsidTr="00F620E7">
        <w:trPr>
          <w:trHeight w:val="416"/>
        </w:trPr>
        <w:tc>
          <w:tcPr>
            <w:tcW w:w="4390" w:type="dxa"/>
          </w:tcPr>
          <w:p w:rsidR="00637CED" w:rsidRPr="00F620E7" w:rsidRDefault="00F620E7" w:rsidP="00637CED">
            <w:pPr>
              <w:rPr>
                <w:rFonts w:ascii="Times New Roman" w:hAnsi="Times New Roman" w:cs="Times New Roman"/>
              </w:rPr>
            </w:pPr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На рассмотрении</w:t>
            </w:r>
          </w:p>
        </w:tc>
        <w:tc>
          <w:tcPr>
            <w:tcW w:w="95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CED" w:rsidTr="00F620E7">
        <w:trPr>
          <w:trHeight w:val="447"/>
        </w:trPr>
        <w:tc>
          <w:tcPr>
            <w:tcW w:w="4390" w:type="dxa"/>
          </w:tcPr>
          <w:p w:rsidR="00637CED" w:rsidRPr="00F620E7" w:rsidRDefault="00F620E7" w:rsidP="00637CED">
            <w:pPr>
              <w:rPr>
                <w:rFonts w:ascii="Times New Roman" w:hAnsi="Times New Roman" w:cs="Times New Roman"/>
              </w:rPr>
            </w:pPr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Перенаправлено</w:t>
            </w:r>
          </w:p>
        </w:tc>
        <w:tc>
          <w:tcPr>
            <w:tcW w:w="95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7CED" w:rsidTr="00F620E7">
        <w:trPr>
          <w:trHeight w:val="464"/>
        </w:trPr>
        <w:tc>
          <w:tcPr>
            <w:tcW w:w="4390" w:type="dxa"/>
          </w:tcPr>
          <w:p w:rsidR="00637CED" w:rsidRPr="00F620E7" w:rsidRDefault="00F620E7" w:rsidP="00637CED">
            <w:pPr>
              <w:rPr>
                <w:rFonts w:ascii="Times New Roman" w:hAnsi="Times New Roman" w:cs="Times New Roman"/>
              </w:rPr>
            </w:pPr>
            <w:r w:rsidRPr="00F620E7">
              <w:rPr>
                <w:rFonts w:ascii="Times New Roman" w:hAnsi="Times New Roman" w:cs="Times New Roman"/>
                <w:color w:val="05111A"/>
                <w:spacing w:val="2"/>
                <w:sz w:val="20"/>
                <w:szCs w:val="20"/>
                <w:shd w:val="clear" w:color="auto" w:fill="F9FAFC"/>
              </w:rPr>
              <w:t>Отказано</w:t>
            </w:r>
          </w:p>
        </w:tc>
        <w:tc>
          <w:tcPr>
            <w:tcW w:w="95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</w:tcPr>
          <w:p w:rsidR="00637CED" w:rsidRPr="007F4E6C" w:rsidRDefault="007A7D57" w:rsidP="007A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bookmarkEnd w:id="0"/>
    <w:p w:rsidR="0097768B" w:rsidRPr="00637CED" w:rsidRDefault="00637CED" w:rsidP="00637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ED">
        <w:rPr>
          <w:rFonts w:ascii="Times New Roman" w:hAnsi="Times New Roman" w:cs="Times New Roman"/>
          <w:b/>
          <w:sz w:val="24"/>
          <w:szCs w:val="24"/>
        </w:rPr>
        <w:t>Обзор обращений за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637C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sectPr w:rsidR="0097768B" w:rsidRPr="0063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ED"/>
    <w:rsid w:val="0025306D"/>
    <w:rsid w:val="003C4128"/>
    <w:rsid w:val="004A3296"/>
    <w:rsid w:val="00637CED"/>
    <w:rsid w:val="007A7D57"/>
    <w:rsid w:val="007F4E6C"/>
    <w:rsid w:val="0097768B"/>
    <w:rsid w:val="00F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B630"/>
  <w15:chartTrackingRefBased/>
  <w15:docId w15:val="{D2A8C027-473D-482B-89C9-AAA7CC0C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37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4</cp:revision>
  <dcterms:created xsi:type="dcterms:W3CDTF">2022-05-13T11:20:00Z</dcterms:created>
  <dcterms:modified xsi:type="dcterms:W3CDTF">2022-05-13T11:56:00Z</dcterms:modified>
</cp:coreProperties>
</file>